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5A8" w:rsidRDefault="004F45A8" w:rsidP="004F45A8">
      <w:p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ПРОТОКОЛ N 1/2014</w:t>
      </w:r>
    </w:p>
    <w:p w:rsidR="004F45A8" w:rsidRDefault="004F45A8" w:rsidP="004F45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Общего собрания собственников помещений в многоквартирном доме,</w:t>
      </w:r>
    </w:p>
    <w:p w:rsidR="004F45A8" w:rsidRDefault="004F45A8" w:rsidP="004F45A8">
      <w:pPr>
        <w:jc w:val="center"/>
        <w:rPr>
          <w:rFonts w:ascii="Times New Roman" w:hAnsi="Times New Roman"/>
          <w:sz w:val="23"/>
          <w:szCs w:val="23"/>
        </w:rPr>
      </w:pPr>
      <w:proofErr w:type="gramStart"/>
      <w:r>
        <w:rPr>
          <w:rFonts w:ascii="Times New Roman" w:hAnsi="Times New Roman"/>
          <w:sz w:val="23"/>
          <w:szCs w:val="23"/>
        </w:rPr>
        <w:t>расположенном</w:t>
      </w:r>
      <w:proofErr w:type="gramEnd"/>
      <w:r>
        <w:rPr>
          <w:rFonts w:ascii="Times New Roman" w:hAnsi="Times New Roman"/>
          <w:sz w:val="23"/>
          <w:szCs w:val="23"/>
        </w:rPr>
        <w:t xml:space="preserve"> по адресу:</w:t>
      </w:r>
    </w:p>
    <w:p w:rsidR="004F45A8" w:rsidRDefault="004F45A8" w:rsidP="004F45A8">
      <w:p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Вологодская область, Вологодский район, п. </w:t>
      </w:r>
      <w:proofErr w:type="spellStart"/>
      <w:r>
        <w:rPr>
          <w:rFonts w:ascii="Times New Roman" w:hAnsi="Times New Roman"/>
          <w:b/>
          <w:sz w:val="23"/>
          <w:szCs w:val="23"/>
        </w:rPr>
        <w:t>Фетинино</w:t>
      </w:r>
      <w:proofErr w:type="spellEnd"/>
      <w:r>
        <w:rPr>
          <w:rFonts w:ascii="Times New Roman" w:hAnsi="Times New Roman"/>
          <w:b/>
          <w:sz w:val="23"/>
          <w:szCs w:val="23"/>
        </w:rPr>
        <w:t>, д. 16</w:t>
      </w:r>
    </w:p>
    <w:p w:rsidR="004F45A8" w:rsidRDefault="004F45A8" w:rsidP="004F45A8">
      <w:p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проведенного</w:t>
      </w:r>
      <w:r>
        <w:rPr>
          <w:rFonts w:ascii="Times New Roman" w:hAnsi="Times New Roman"/>
          <w:b/>
          <w:sz w:val="23"/>
          <w:szCs w:val="23"/>
        </w:rPr>
        <w:t xml:space="preserve"> в форме заочного голосования</w:t>
      </w:r>
    </w:p>
    <w:p w:rsidR="004F45A8" w:rsidRDefault="004F45A8" w:rsidP="004F45A8">
      <w:p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Инициатор собрания собственников помещений в доме:</w:t>
      </w:r>
    </w:p>
    <w:tbl>
      <w:tblPr>
        <w:tblW w:w="0" w:type="auto"/>
        <w:tblInd w:w="1548" w:type="dxa"/>
        <w:tblBorders>
          <w:insideH w:val="single" w:sz="12" w:space="0" w:color="auto"/>
        </w:tblBorders>
        <w:tblLook w:val="04A0"/>
      </w:tblPr>
      <w:tblGrid>
        <w:gridCol w:w="7200"/>
      </w:tblGrid>
      <w:tr w:rsidR="004F45A8" w:rsidTr="004F45A8">
        <w:trPr>
          <w:trHeight w:val="360"/>
        </w:trPr>
        <w:tc>
          <w:tcPr>
            <w:tcW w:w="7200" w:type="dxa"/>
            <w:vAlign w:val="center"/>
            <w:hideMark/>
          </w:tcPr>
          <w:p w:rsidR="004F45A8" w:rsidRDefault="004F45A8">
            <w:pPr>
              <w:jc w:val="center"/>
              <w:rPr>
                <w:b/>
              </w:rPr>
            </w:pPr>
            <w:r>
              <w:rPr>
                <w:b/>
              </w:rPr>
              <w:t>Ивченко Ирина Рафаиловна  – кв. 3</w:t>
            </w:r>
          </w:p>
        </w:tc>
      </w:tr>
    </w:tbl>
    <w:p w:rsidR="004F45A8" w:rsidRDefault="004F45A8" w:rsidP="004F45A8">
      <w:pPr>
        <w:rPr>
          <w:rFonts w:ascii="Times New Roman" w:hAnsi="Times New Roman"/>
          <w:sz w:val="23"/>
          <w:szCs w:val="23"/>
        </w:rPr>
      </w:pP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Дата начала голосования: 22 ноября 2014 года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Дата окончания приёма решений собственников: 30 ноября 2014 года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Дата и место подсчета голосов: 30 сентября 2014 года Вологодская область, Вологодский район, п. </w:t>
      </w:r>
      <w:proofErr w:type="spellStart"/>
      <w:r>
        <w:rPr>
          <w:rFonts w:ascii="Times New Roman" w:hAnsi="Times New Roman"/>
          <w:sz w:val="23"/>
          <w:szCs w:val="23"/>
        </w:rPr>
        <w:t>Фетинино</w:t>
      </w:r>
      <w:proofErr w:type="spellEnd"/>
      <w:r>
        <w:rPr>
          <w:rFonts w:ascii="Times New Roman" w:hAnsi="Times New Roman"/>
          <w:sz w:val="23"/>
          <w:szCs w:val="23"/>
        </w:rPr>
        <w:t>, д. 16, кв. 3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Дата составления протокола: 30 ноября 2014 года</w:t>
      </w:r>
    </w:p>
    <w:p w:rsidR="004F45A8" w:rsidRDefault="004F45A8" w:rsidP="004F45A8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Общая полезная площадь составляет 1749,2</w:t>
      </w:r>
      <w:r>
        <w:rPr>
          <w:rFonts w:ascii="Times New Roman" w:hAnsi="Times New Roman"/>
          <w:b/>
          <w:sz w:val="23"/>
          <w:szCs w:val="23"/>
        </w:rPr>
        <w:t xml:space="preserve"> кв.м</w:t>
      </w:r>
      <w:r>
        <w:rPr>
          <w:rFonts w:ascii="Times New Roman" w:hAnsi="Times New Roman"/>
          <w:sz w:val="23"/>
          <w:szCs w:val="23"/>
        </w:rPr>
        <w:t xml:space="preserve">. Присутствующие представляют интересы собственников помещений общей площадью </w:t>
      </w:r>
      <w:r>
        <w:rPr>
          <w:rFonts w:ascii="Times New Roman" w:hAnsi="Times New Roman"/>
          <w:b/>
          <w:sz w:val="23"/>
          <w:szCs w:val="23"/>
        </w:rPr>
        <w:t>1057,92 кв.м.,</w:t>
      </w:r>
      <w:r>
        <w:rPr>
          <w:rFonts w:ascii="Times New Roman" w:hAnsi="Times New Roman"/>
          <w:sz w:val="23"/>
          <w:szCs w:val="23"/>
        </w:rPr>
        <w:t xml:space="preserve"> что составляет</w:t>
      </w:r>
      <w:r>
        <w:rPr>
          <w:rFonts w:ascii="Times New Roman" w:hAnsi="Times New Roman"/>
          <w:b/>
          <w:sz w:val="23"/>
          <w:szCs w:val="23"/>
        </w:rPr>
        <w:t xml:space="preserve"> 60,48 % </w:t>
      </w:r>
      <w:r>
        <w:rPr>
          <w:rFonts w:ascii="Times New Roman" w:hAnsi="Times New Roman"/>
          <w:sz w:val="23"/>
          <w:szCs w:val="23"/>
        </w:rPr>
        <w:t>от общей полезной площади многоквартирного дома.</w:t>
      </w:r>
    </w:p>
    <w:p w:rsidR="004F45A8" w:rsidRDefault="004F45A8" w:rsidP="004F45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Кворум имеется. Общее собрание собственников помещений правомочно.</w:t>
      </w:r>
    </w:p>
    <w:p w:rsidR="004F45A8" w:rsidRDefault="004F45A8" w:rsidP="004F45A8">
      <w:p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Повестка дня:</w:t>
      </w:r>
    </w:p>
    <w:tbl>
      <w:tblPr>
        <w:tblpPr w:leftFromText="180" w:rightFromText="180" w:vertAnchor="text" w:horzAnchor="margin" w:tblpXSpec="center" w:tblpY="461"/>
        <w:tblW w:w="10455" w:type="dxa"/>
        <w:tblLayout w:type="fixed"/>
        <w:tblLook w:val="04A0"/>
      </w:tblPr>
      <w:tblGrid>
        <w:gridCol w:w="534"/>
        <w:gridCol w:w="9921"/>
      </w:tblGrid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1.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 xml:space="preserve">Выбор  способа  управления  жилым домом   № 16   </w:t>
            </w:r>
            <w:proofErr w:type="spellStart"/>
            <w:r>
              <w:t>пос</w:t>
            </w:r>
            <w:proofErr w:type="gramStart"/>
            <w:r>
              <w:t>.Ф</w:t>
            </w:r>
            <w:proofErr w:type="gramEnd"/>
            <w:r>
              <w:t>етинино</w:t>
            </w:r>
            <w:proofErr w:type="spellEnd"/>
            <w:r>
              <w:t xml:space="preserve">  -  управление через управляющую компанию с 01 декабря 2014 года</w:t>
            </w:r>
          </w:p>
        </w:tc>
      </w:tr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2.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>Выбор управляющей компан</w:t>
            </w:r>
            <w:proofErr w:type="gramStart"/>
            <w:r>
              <w:t>ии  ООО</w:t>
            </w:r>
            <w:proofErr w:type="gramEnd"/>
            <w:r>
              <w:t xml:space="preserve">  «РЕЗНОЙ  ПАЛИСАД »  с 01  декабря  2014   года</w:t>
            </w:r>
          </w:p>
        </w:tc>
      </w:tr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3.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 xml:space="preserve">Утверждение  формы  договора  управления многоквартирным домом № 16  пос. </w:t>
            </w:r>
            <w:proofErr w:type="spellStart"/>
            <w:r>
              <w:t>Фетинино</w:t>
            </w:r>
            <w:proofErr w:type="spellEnd"/>
            <w:r>
              <w:t>.</w:t>
            </w:r>
          </w:p>
        </w:tc>
      </w:tr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4.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 xml:space="preserve">Распределение между всеми собственниками помещений объема коммунальной услуги в размере превышения объема коммунальной услуги, предоставленной на </w:t>
            </w:r>
            <w:proofErr w:type="spellStart"/>
            <w:r>
              <w:t>общедомовые</w:t>
            </w:r>
            <w:proofErr w:type="spellEnd"/>
            <w:r>
              <w:t xml:space="preserve"> нужды, определенного исходя из показаний коллективног</w:t>
            </w:r>
            <w:bookmarkStart w:id="0" w:name="_GoBack"/>
            <w:bookmarkEnd w:id="0"/>
            <w:r>
              <w:t>о (</w:t>
            </w:r>
            <w:proofErr w:type="spellStart"/>
            <w:r>
              <w:t>общедомового</w:t>
            </w:r>
            <w:proofErr w:type="spellEnd"/>
            <w:r>
              <w:t>) прибора учета, над объемом, рассчитанным исходя из нормативов потребления коммунальной услуги.</w:t>
            </w:r>
          </w:p>
        </w:tc>
      </w:tr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5.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Утверждение  тарифа  на оказание услуг и  выполнение  работ  по  содержанию и  ремонту  общего  имущества</w:t>
            </w:r>
          </w:p>
          <w:p w:rsidR="004F45A8" w:rsidRDefault="004F45A8" w:rsidP="004F45A8">
            <w:pPr>
              <w:snapToGrid w:val="0"/>
              <w:jc w:val="both"/>
            </w:pPr>
            <w:r>
              <w:t>Содержание  и  ремонт  общего  имущества : 19  руб. 92 коп</w:t>
            </w:r>
            <w:proofErr w:type="gramStart"/>
            <w:r>
              <w:t>.</w:t>
            </w:r>
            <w:proofErr w:type="gramEnd"/>
            <w:r>
              <w:t xml:space="preserve">/ </w:t>
            </w:r>
            <w:proofErr w:type="gramStart"/>
            <w:r>
              <w:t>к</w:t>
            </w:r>
            <w:proofErr w:type="gramEnd"/>
            <w:r>
              <w:t>в.м. ежемесячно</w:t>
            </w:r>
          </w:p>
        </w:tc>
      </w:tr>
      <w:tr w:rsidR="004F45A8" w:rsidTr="004F45A8">
        <w:trPr>
          <w:trHeight w:val="7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6.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 xml:space="preserve">Внесение платы за все коммунальные услуги напрямую </w:t>
            </w:r>
            <w:proofErr w:type="spellStart"/>
            <w:r>
              <w:t>ресурсоснабжающим</w:t>
            </w:r>
            <w:proofErr w:type="spellEnd"/>
            <w:r>
              <w:t xml:space="preserve"> организациям. За горячее и холодное водоснабжение, водоотведение и отопление в ООО «</w:t>
            </w:r>
            <w:proofErr w:type="spellStart"/>
            <w:r>
              <w:t>Жилкомсервис</w:t>
            </w:r>
            <w:proofErr w:type="spellEnd"/>
            <w:r>
              <w:t>», за электроэнергию – в ОАО «Вологодская сбытовая компания», за газ – в ОАО «</w:t>
            </w:r>
            <w:proofErr w:type="spellStart"/>
            <w:r>
              <w:t>Вологдаоблгаз</w:t>
            </w:r>
            <w:proofErr w:type="spellEnd"/>
            <w:r>
              <w:t>».</w:t>
            </w:r>
          </w:p>
        </w:tc>
      </w:tr>
      <w:tr w:rsidR="004F45A8" w:rsidTr="004F45A8">
        <w:trPr>
          <w:trHeight w:val="69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7.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 xml:space="preserve">Об  обязательном  заключении  всеми  собственниками (жилых и нежилых помещений)  договора  управления многоквартирным домом №16 </w:t>
            </w:r>
            <w:proofErr w:type="spellStart"/>
            <w:r>
              <w:t>пос</w:t>
            </w:r>
            <w:proofErr w:type="gramStart"/>
            <w:r>
              <w:t>.Ф</w:t>
            </w:r>
            <w:proofErr w:type="gramEnd"/>
            <w:r>
              <w:t>етинино</w:t>
            </w:r>
            <w:proofErr w:type="spellEnd"/>
            <w:r>
              <w:t xml:space="preserve"> Вологодского района  с управляющей компанией  ООО «РЕЗНОЙ ПАЛИСАД».</w:t>
            </w:r>
          </w:p>
        </w:tc>
      </w:tr>
      <w:tr w:rsidR="004F45A8" w:rsidTr="004F45A8">
        <w:trPr>
          <w:trHeight w:val="70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8.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>Утверждение  проведения  собраний  в  форме  заочного  голосования  и извещении о собрании собственников помещений в  форме заочного голосования путем  размещения  объявления о проведении собрания  на  информационном  стенде</w:t>
            </w:r>
            <w:proofErr w:type="gramStart"/>
            <w:r>
              <w:t xml:space="preserve"> .</w:t>
            </w:r>
            <w:proofErr w:type="gramEnd"/>
          </w:p>
        </w:tc>
      </w:tr>
      <w:tr w:rsidR="004F45A8" w:rsidTr="004F45A8">
        <w:trPr>
          <w:trHeight w:val="68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9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>Установить порядок подсчета голосов и оформления протокола настоящего собрания: инициатор общего собрания составляет и подписывает протокол в течение 5 дней после окончания голосования. Протокол общего собрания передать на хранение в  ООО «РЕЗНОЙ  ПАЛИСАД».</w:t>
            </w:r>
          </w:p>
        </w:tc>
      </w:tr>
      <w:tr w:rsidR="004F45A8" w:rsidTr="004F45A8">
        <w:trPr>
          <w:trHeight w:val="56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10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snapToGrid w:val="0"/>
              <w:jc w:val="both"/>
              <w:rPr>
                <w:b/>
              </w:rPr>
            </w:pPr>
            <w:r>
              <w:t>Довести итоги голосования до сведения собственников не позднее 5 дней после оформления протокола путем размещения объявления в холлах первых этажей подъездов</w:t>
            </w:r>
          </w:p>
        </w:tc>
      </w:tr>
      <w:tr w:rsidR="004F45A8" w:rsidTr="004F45A8">
        <w:trPr>
          <w:trHeight w:val="1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45A8" w:rsidRDefault="004F45A8" w:rsidP="004F45A8">
            <w:pPr>
              <w:snapToGrid w:val="0"/>
              <w:jc w:val="both"/>
            </w:pPr>
            <w:r>
              <w:t>11.</w:t>
            </w:r>
          </w:p>
        </w:tc>
        <w:tc>
          <w:tcPr>
            <w:tcW w:w="9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5A8" w:rsidRDefault="004F45A8" w:rsidP="004F45A8">
            <w:pPr>
              <w:jc w:val="both"/>
            </w:pPr>
            <w:r>
              <w:t>Передать право на  подписание  протокола общего  собрания  инициатору  общего  собрания.</w:t>
            </w:r>
          </w:p>
        </w:tc>
      </w:tr>
    </w:tbl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первому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1023,92 кв.м.; что составляет 96,79 %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34 кв.м. что составляет 3,21 %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Выбрать способ управления – </w:t>
      </w:r>
      <w:r>
        <w:t>управление через управляющую компанию с 01 декабря 2014 года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второму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«ЗА» 979,72 кв.м.; что составляет 92,61 % от общего числа представляющих интересы </w:t>
      </w:r>
      <w:r>
        <w:rPr>
          <w:rFonts w:ascii="Times New Roman" w:hAnsi="Times New Roman"/>
          <w:b/>
          <w:sz w:val="23"/>
          <w:szCs w:val="23"/>
        </w:rPr>
        <w:lastRenderedPageBreak/>
        <w:t>собственников помещений, «ПРОТИВ» 0 кв.м. что составляет 0 % от общего числа представляющих интересы собственников помещений; «ВОЗДЕРЖАЛСЯ» 78,2 кв.м. что составляет 7,39 %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Выбрать управляющую организацию ООО «РЕЗНОЙ ПАЛИСАД » с 01 декабря 2014 года.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третьему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</w:t>
      </w:r>
      <w:proofErr w:type="gramStart"/>
      <w:r>
        <w:rPr>
          <w:rFonts w:ascii="Times New Roman" w:hAnsi="Times New Roman"/>
          <w:b/>
          <w:sz w:val="23"/>
          <w:szCs w:val="23"/>
        </w:rPr>
        <w:t xml:space="preserve"> :</w:t>
      </w:r>
      <w:proofErr w:type="gramEnd"/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1057,92 кв.м.; что составляет 100 %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0 кв.м. что составляет 0 %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Утвердить форму договора управления многоквартирным домом № 16 пос. </w:t>
      </w:r>
      <w:proofErr w:type="spellStart"/>
      <w:r>
        <w:rPr>
          <w:rFonts w:ascii="Times New Roman" w:hAnsi="Times New Roman"/>
          <w:sz w:val="23"/>
          <w:szCs w:val="23"/>
        </w:rPr>
        <w:t>Фетинино</w:t>
      </w:r>
      <w:proofErr w:type="spellEnd"/>
      <w:r>
        <w:rPr>
          <w:rFonts w:ascii="Times New Roman" w:hAnsi="Times New Roman"/>
          <w:sz w:val="23"/>
          <w:szCs w:val="23"/>
        </w:rPr>
        <w:t>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четвёртому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985,17 кв.м.; что составляет 93,12 % от общего числа представляющих интересы собственников помещений, «ПРОТИВ» 33,3 кв.м. что составляет 3,15 % от общего числа представляющих интересы собственников помещений; «ВОЗДЕРЖАЛСЯ» 39,45 кв.м. что составляет 3,73 %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t xml:space="preserve">Распределять между всеми собственниками помещений объема коммунальной услуги в размере превышения объема коммунальной услуги, предоставленной на </w:t>
      </w:r>
      <w:proofErr w:type="spellStart"/>
      <w:r>
        <w:t>общедомовые</w:t>
      </w:r>
      <w:proofErr w:type="spellEnd"/>
      <w:r>
        <w:t xml:space="preserve"> нужды, определенного исходя из показаний коллективного (</w:t>
      </w:r>
      <w:proofErr w:type="spellStart"/>
      <w:r>
        <w:t>общедомового</w:t>
      </w:r>
      <w:proofErr w:type="spellEnd"/>
      <w:r>
        <w:t>) прибора учета, над объемом, рассчитанным исходя из нормативов потребления коммунальной услуги.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пятому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tabs>
          <w:tab w:val="left" w:pos="4420"/>
        </w:tabs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892,82 кв.м.; что составляет 84,39 % от общего числа представляющих интересы собственников помещений, «ПРОТИВ» 78,2 кв.м. что составляет 7,39 % от общего числа представляющих интересы собственников помещений; «ВОЗДЕРЖАЛСЯ» 86,9 кв.м. что составляет 8,21 %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Утверждение тарифа на содержание и ремонт жилого, нежилого помещения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Содержание и ремонт общего имущества: 19 руб. 92 коп</w:t>
      </w:r>
      <w:proofErr w:type="gramStart"/>
      <w:r>
        <w:rPr>
          <w:rFonts w:ascii="Times New Roman" w:hAnsi="Times New Roman"/>
          <w:sz w:val="23"/>
          <w:szCs w:val="23"/>
        </w:rPr>
        <w:t>.</w:t>
      </w:r>
      <w:proofErr w:type="gramEnd"/>
      <w:r>
        <w:rPr>
          <w:rFonts w:ascii="Times New Roman" w:hAnsi="Times New Roman"/>
          <w:sz w:val="23"/>
          <w:szCs w:val="23"/>
        </w:rPr>
        <w:t xml:space="preserve">/ </w:t>
      </w:r>
      <w:proofErr w:type="gramStart"/>
      <w:r>
        <w:rPr>
          <w:rFonts w:ascii="Times New Roman" w:hAnsi="Times New Roman"/>
          <w:sz w:val="23"/>
          <w:szCs w:val="23"/>
        </w:rPr>
        <w:t>к</w:t>
      </w:r>
      <w:proofErr w:type="gramEnd"/>
      <w:r>
        <w:rPr>
          <w:rFonts w:ascii="Times New Roman" w:hAnsi="Times New Roman"/>
          <w:sz w:val="23"/>
          <w:szCs w:val="23"/>
        </w:rPr>
        <w:t>в.м. ежемесячно.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шестому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1057,92 кв.м.; что составляет 0 %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0 кв.м. что составляет 0 %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t xml:space="preserve">Вносить плату за все коммунальные услуги напрямую </w:t>
      </w:r>
      <w:proofErr w:type="spellStart"/>
      <w:r>
        <w:t>ресурсоснабжающим</w:t>
      </w:r>
      <w:proofErr w:type="spellEnd"/>
      <w:r>
        <w:t xml:space="preserve"> организациям. За горячее и холодное водоснабжение, водоотведение и отопление в ООО «</w:t>
      </w:r>
      <w:proofErr w:type="spellStart"/>
      <w:r>
        <w:t>Жилкомсервис</w:t>
      </w:r>
      <w:proofErr w:type="spellEnd"/>
      <w:r>
        <w:t>», за электроэнергию – в ОАО «Вологодская сбытовая компания», за газ – в ОАО «</w:t>
      </w:r>
      <w:proofErr w:type="spellStart"/>
      <w:r>
        <w:t>Вологдаоблгаз</w:t>
      </w:r>
      <w:proofErr w:type="spellEnd"/>
      <w:r>
        <w:t>»</w:t>
      </w:r>
      <w:r>
        <w:rPr>
          <w:rFonts w:ascii="Times New Roman" w:hAnsi="Times New Roman"/>
          <w:sz w:val="23"/>
          <w:szCs w:val="23"/>
        </w:rPr>
        <w:t>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седьмому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946,42 кв.м.; что составляет 89,46 % от общего числа представляющих интересы собственников помещений, «ПРОТИВ» 33,3 кв.м. что составляет 3,15 % от общего числа представляющих интересы собственников помещений; «ВОЗДЕРЖАЛСЯ» 78,2 кв.м. что составляет 7,39 %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t xml:space="preserve">обязательно  заключить  всем  собственникам (жилых и нежилых помещений)  договора  управления многоквартирным домом №16 </w:t>
      </w:r>
      <w:proofErr w:type="spellStart"/>
      <w:r>
        <w:t>пос</w:t>
      </w:r>
      <w:proofErr w:type="gramStart"/>
      <w:r>
        <w:t>.Ф</w:t>
      </w:r>
      <w:proofErr w:type="gramEnd"/>
      <w:r>
        <w:t>етинино</w:t>
      </w:r>
      <w:proofErr w:type="spellEnd"/>
      <w:r>
        <w:t xml:space="preserve"> Вологодского района  с управляющей </w:t>
      </w:r>
      <w:r>
        <w:lastRenderedPageBreak/>
        <w:t>компанией  ООО «РЕЗНОЙ ПАЛИСАД».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восьмому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1057,92 кв.м.; что составляет 0 %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0 кв.м. что составляет 0 %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Утвердить проведение собраний в форме заочного голосования и извещении о собрании собственников помещений в форме заочного голосования путем размещения объявления о проведении собрания на информационном стенде.</w:t>
      </w:r>
    </w:p>
    <w:p w:rsidR="004F45A8" w:rsidRDefault="004F45A8" w:rsidP="004F45A8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девятому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</w:t>
      </w:r>
      <w:proofErr w:type="gramStart"/>
      <w:r>
        <w:rPr>
          <w:rFonts w:ascii="Times New Roman" w:hAnsi="Times New Roman"/>
          <w:b/>
          <w:sz w:val="23"/>
          <w:szCs w:val="23"/>
        </w:rPr>
        <w:t xml:space="preserve"> :</w:t>
      </w:r>
      <w:proofErr w:type="gramEnd"/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979,72 кв.м.; что составляет 92,61 %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78,2 кв.м. что составляет 7,39 %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Установить порядок подсчета голосов и оформления протокола настоящего собрания: инициатор общего собрания составляет и подписывает протокол в течение 5 дней после окончания голосования. Протокол общего собрания передать на хранение в  ООО «РЕЗНОЙ  ПАЛИСАД».</w:t>
      </w:r>
    </w:p>
    <w:p w:rsidR="004F45A8" w:rsidRDefault="004F45A8" w:rsidP="004F45A8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десятому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1024,62 кв.м.; что составляет 96,85 %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33,3 кв.м. что составляет 3,15 %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Довести итоги голосования до сведения собственников не позднее 5 дней после оформления протокола путем размещения объявления в холлах первых этажей подъездов</w:t>
      </w:r>
    </w:p>
    <w:p w:rsidR="004F45A8" w:rsidRDefault="004F45A8" w:rsidP="004F45A8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По одиннадцатому вопросу</w:t>
      </w:r>
      <w:r>
        <w:rPr>
          <w:rFonts w:ascii="Times New Roman" w:hAnsi="Times New Roman"/>
          <w:sz w:val="23"/>
          <w:szCs w:val="23"/>
        </w:rPr>
        <w:t xml:space="preserve"> повестки дня собственники помещений: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ГОЛОСОВАЛИ: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«ЗА» 1057,92 кв.м.; что составляет 0 % от общего числа представляющих интересы собственников помещений, «ПРОТИВ» 0 кв.м. что составляет 0 % от общего числа представляющих интересы собственников помещений; «ВОЗДЕРЖАЛСЯ» 0 кв.м. что составляет 0 % от общего числа представляющих интересы собственников помещений</w:t>
      </w:r>
    </w:p>
    <w:p w:rsidR="004F45A8" w:rsidRDefault="004F45A8" w:rsidP="004F45A8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РЕШИЛИ:</w:t>
      </w:r>
    </w:p>
    <w:p w:rsidR="004F45A8" w:rsidRDefault="004F45A8" w:rsidP="004F45A8">
      <w:pPr>
        <w:rPr>
          <w:rFonts w:ascii="Times New Roman" w:hAnsi="Times New Roman"/>
          <w:b/>
          <w:sz w:val="23"/>
          <w:szCs w:val="23"/>
        </w:rPr>
      </w:pPr>
      <w:r>
        <w:t>Передать право на  подписание  протокола общего  собрания  инициатору  общего  собрания.</w:t>
      </w:r>
    </w:p>
    <w:p w:rsidR="004F45A8" w:rsidRDefault="004F45A8" w:rsidP="004F45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Инициатор общего собрания собственников помещений в доме: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</w:p>
    <w:p w:rsidR="004F45A8" w:rsidRDefault="004F45A8" w:rsidP="004F45A8">
      <w:pPr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______________/________________________/ </w:t>
      </w:r>
    </w:p>
    <w:p w:rsidR="004F45A8" w:rsidRDefault="004F45A8" w:rsidP="004F45A8">
      <w:pPr>
        <w:ind w:left="5954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Подпись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ФИО</w:t>
      </w:r>
    </w:p>
    <w:p w:rsidR="004F45A8" w:rsidRDefault="004F45A8" w:rsidP="004F45A8">
      <w:pPr>
        <w:rPr>
          <w:rFonts w:ascii="Times New Roman" w:hAnsi="Times New Roman"/>
          <w:sz w:val="23"/>
          <w:szCs w:val="23"/>
        </w:rPr>
      </w:pPr>
    </w:p>
    <w:p w:rsidR="007203D3" w:rsidRDefault="004F45A8"/>
    <w:sectPr w:rsidR="007203D3" w:rsidSect="0094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D07DD"/>
    <w:multiLevelType w:val="hybridMultilevel"/>
    <w:tmpl w:val="CF080036"/>
    <w:lvl w:ilvl="0" w:tplc="6714F1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5A8"/>
    <w:rsid w:val="004F45A8"/>
    <w:rsid w:val="006E5DCE"/>
    <w:rsid w:val="006F5546"/>
    <w:rsid w:val="00945FC6"/>
    <w:rsid w:val="00A24FDD"/>
    <w:rsid w:val="00A7081D"/>
    <w:rsid w:val="00CE662D"/>
    <w:rsid w:val="00F83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2015-04-03T10:36:00Z</dcterms:created>
  <dcterms:modified xsi:type="dcterms:W3CDTF">2015-04-03T10:36:00Z</dcterms:modified>
</cp:coreProperties>
</file>